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76" w:rsidRDefault="000D1876" w:rsidP="000D1876">
      <w:r>
        <w:t>Motion: A motion was made by Chairman Colby and seconded by Selectman Doyle to delay the             Annual Town Meeting to June 9, 2020 and to delay the Town Election to June 16, 2020.</w:t>
      </w:r>
    </w:p>
    <w:p w:rsidR="000D1876" w:rsidRDefault="000D1876" w:rsidP="000D1876">
      <w:r>
        <w:t>Discussion occurred regarding the change of dates and the recommendation of reduced hours for voting at the polls as requested by the Town Clerk.</w:t>
      </w:r>
    </w:p>
    <w:p w:rsidR="000D1876" w:rsidRDefault="000D1876" w:rsidP="000D1876">
      <w:r>
        <w:t>Finance Committee Chair, Marshall Jespersen agreed on postponing the annual Town meeting for the safety of the community. He stated doing so will not stop the work the Committee will do in the interim. The Finance Committee's work will continue on finalizing the budget and preparing the Annual Town Meeting Warrant.</w:t>
      </w:r>
    </w:p>
    <w:p w:rsidR="009519DB" w:rsidRDefault="000D1876" w:rsidP="000D1876">
      <w:r>
        <w:t xml:space="preserve">                Following discussion the Board voted 5-0 in favor of the motion.</w:t>
      </w:r>
      <w:bookmarkStart w:id="0" w:name="_GoBack"/>
      <w:bookmarkEnd w:id="0"/>
    </w:p>
    <w:sectPr w:rsidR="00951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76"/>
    <w:rsid w:val="000D1876"/>
    <w:rsid w:val="0095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Leslie A. Haley</cp:lastModifiedBy>
  <cp:revision>1</cp:revision>
  <dcterms:created xsi:type="dcterms:W3CDTF">2020-04-16T17:02:00Z</dcterms:created>
  <dcterms:modified xsi:type="dcterms:W3CDTF">2020-04-16T17:03:00Z</dcterms:modified>
</cp:coreProperties>
</file>